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4C657" w14:textId="757E2960" w:rsidR="00F57A07" w:rsidRDefault="00B61D0C">
      <w:r>
        <w:rPr>
          <w:noProof/>
        </w:rPr>
        <w:drawing>
          <wp:anchor distT="0" distB="0" distL="114300" distR="114300" simplePos="0" relativeHeight="251663360" behindDoc="1" locked="0" layoutInCell="1" allowOverlap="1" wp14:anchorId="5A67FDE3" wp14:editId="160EC9B0">
            <wp:simplePos x="0" y="0"/>
            <wp:positionH relativeFrom="margin">
              <wp:posOffset>4467071</wp:posOffset>
            </wp:positionH>
            <wp:positionV relativeFrom="paragraph">
              <wp:posOffset>-428625</wp:posOffset>
            </wp:positionV>
            <wp:extent cx="1772439" cy="8858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HUB 2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054" cy="888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CDA">
        <w:rPr>
          <w:noProof/>
        </w:rPr>
        <w:drawing>
          <wp:anchor distT="0" distB="0" distL="114300" distR="114300" simplePos="0" relativeHeight="251662336" behindDoc="1" locked="0" layoutInCell="1" allowOverlap="1" wp14:anchorId="15DD55AD" wp14:editId="672C8897">
            <wp:simplePos x="0" y="0"/>
            <wp:positionH relativeFrom="margin">
              <wp:posOffset>-142240</wp:posOffset>
            </wp:positionH>
            <wp:positionV relativeFrom="paragraph">
              <wp:posOffset>-387985</wp:posOffset>
            </wp:positionV>
            <wp:extent cx="1369695" cy="785495"/>
            <wp:effectExtent l="0" t="0" r="190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FMT 2013 Bla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C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80F248" wp14:editId="04063CB1">
                <wp:simplePos x="0" y="0"/>
                <wp:positionH relativeFrom="margin">
                  <wp:posOffset>855023</wp:posOffset>
                </wp:positionH>
                <wp:positionV relativeFrom="paragraph">
                  <wp:posOffset>-534391</wp:posOffset>
                </wp:positionV>
                <wp:extent cx="4171950" cy="1496291"/>
                <wp:effectExtent l="0" t="0" r="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1950" cy="1496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1EFEBE7" w14:textId="77777777" w:rsidR="00954376" w:rsidRDefault="00F57A07" w:rsidP="00F57A07">
                            <w:pPr>
                              <w:jc w:val="center"/>
                              <w:rPr>
                                <w:rFonts w:ascii="Palatino Linotype" w:eastAsia="Batang" w:hAnsi="Palatino Linotyp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376">
                              <w:rPr>
                                <w:rFonts w:ascii="Palatino Linotype" w:eastAsia="Batang" w:hAnsi="Palatino Linotyp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Sportscasters </w:t>
                            </w:r>
                          </w:p>
                          <w:p w14:paraId="1C39F3C2" w14:textId="77777777" w:rsidR="00F57A07" w:rsidRPr="00954376" w:rsidRDefault="00F57A07" w:rsidP="00F57A07">
                            <w:pPr>
                              <w:jc w:val="center"/>
                              <w:rPr>
                                <w:rFonts w:ascii="Palatino Linotype" w:eastAsia="Batang" w:hAnsi="Palatino Linotyp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376">
                              <w:rPr>
                                <w:rFonts w:ascii="Palatino Linotype" w:eastAsia="Batang" w:hAnsi="Palatino Linotype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0F2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7.3pt;margin-top:-42.1pt;width:328.5pt;height:117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" filled="f" stroked="f">
                <v:textbox>
                  <w:txbxContent>
                    <w:p w14:paraId="71EFEBE7" w14:textId="77777777" w:rsidR="00954376" w:rsidRDefault="00F57A07" w:rsidP="00F57A07">
                      <w:pPr>
                        <w:jc w:val="center"/>
                        <w:rPr>
                          <w:rFonts w:ascii="Palatino Linotype" w:eastAsia="Batang" w:hAnsi="Palatino Linotype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4376">
                        <w:rPr>
                          <w:rFonts w:ascii="Palatino Linotype" w:eastAsia="Batang" w:hAnsi="Palatino Linotype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Sportscasters </w:t>
                      </w:r>
                    </w:p>
                    <w:p w14:paraId="1C39F3C2" w14:textId="77777777" w:rsidR="00F57A07" w:rsidRPr="00954376" w:rsidRDefault="00F57A07" w:rsidP="00F57A07">
                      <w:pPr>
                        <w:jc w:val="center"/>
                        <w:rPr>
                          <w:rFonts w:ascii="Palatino Linotype" w:eastAsia="Batang" w:hAnsi="Palatino Linotype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4376">
                        <w:rPr>
                          <w:rFonts w:ascii="Palatino Linotype" w:eastAsia="Batang" w:hAnsi="Palatino Linotype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Club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A9AE00" w14:textId="77777777" w:rsidR="00F57A07" w:rsidRDefault="00F57A07"/>
    <w:p w14:paraId="67853141" w14:textId="77777777" w:rsidR="00F57A07" w:rsidRDefault="00F57A07"/>
    <w:p w14:paraId="7BBF832B" w14:textId="1FD97A9C" w:rsidR="00954376" w:rsidRPr="00CA0650" w:rsidRDefault="00F57A07" w:rsidP="000A4B1F">
      <w:pPr>
        <w:jc w:val="center"/>
      </w:pPr>
      <w:r w:rsidRPr="00CA065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1FCC4" wp14:editId="5F3AE855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0293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6AF446" id="Straight Connector 3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5pt" to="474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954376" w:rsidRPr="00CA0650">
        <w:t>What does it mean when you become a member of the KHUB/KFMT Sportscasters club</w:t>
      </w:r>
      <w:r w:rsidR="000A4B1F">
        <w:t xml:space="preserve">? </w:t>
      </w:r>
      <w:r w:rsidR="00954376" w:rsidRPr="00CA0650">
        <w:t>It means you’ve become a member of the leading sports coverage in the Fremont area.</w:t>
      </w:r>
      <w:r w:rsidR="000A4B1F">
        <w:t xml:space="preserve"> </w:t>
      </w:r>
      <w:r w:rsidR="00954376" w:rsidRPr="00CA0650">
        <w:t>Each year, KHUB/KFMT provides</w:t>
      </w:r>
      <w:r w:rsidR="004E4288">
        <w:t xml:space="preserve"> </w:t>
      </w:r>
      <w:r w:rsidR="00954376" w:rsidRPr="00CA0650">
        <w:t>season coverage of football, boys and girls basketball, softball,</w:t>
      </w:r>
      <w:r w:rsidR="004E4288">
        <w:t xml:space="preserve"> volleyball</w:t>
      </w:r>
      <w:r w:rsidR="00954376" w:rsidRPr="00CA0650">
        <w:t xml:space="preserve"> and baseball featuring a representative schedule that includes all Fremont</w:t>
      </w:r>
      <w:r w:rsidR="00CA0650" w:rsidRPr="00CA0650">
        <w:t xml:space="preserve"> area</w:t>
      </w:r>
      <w:r w:rsidR="00954376" w:rsidRPr="00CA0650">
        <w:t xml:space="preserve"> schools.</w:t>
      </w:r>
    </w:p>
    <w:p w14:paraId="7D1812C9" w14:textId="167A9A4A" w:rsidR="00954376" w:rsidRPr="00364670" w:rsidRDefault="00954376" w:rsidP="00954376">
      <w:pPr>
        <w:jc w:val="center"/>
        <w:rPr>
          <w:sz w:val="24"/>
          <w:szCs w:val="24"/>
        </w:rPr>
      </w:pPr>
      <w:r w:rsidRPr="00364670">
        <w:rPr>
          <w:sz w:val="24"/>
          <w:szCs w:val="24"/>
        </w:rPr>
        <w:t>The KHUB/KFMT Sportscaster Club has been providing thi</w:t>
      </w:r>
      <w:r w:rsidR="00DD30B9">
        <w:rPr>
          <w:sz w:val="24"/>
          <w:szCs w:val="24"/>
        </w:rPr>
        <w:t xml:space="preserve">s service to Fremont for </w:t>
      </w:r>
      <w:r w:rsidR="000A4B1F">
        <w:rPr>
          <w:sz w:val="24"/>
          <w:szCs w:val="24"/>
        </w:rPr>
        <w:t>78</w:t>
      </w:r>
      <w:r w:rsidRPr="00364670">
        <w:rPr>
          <w:sz w:val="24"/>
          <w:szCs w:val="24"/>
        </w:rPr>
        <w:t xml:space="preserve"> years,</w:t>
      </w:r>
      <w:r w:rsidR="00CA0650">
        <w:rPr>
          <w:sz w:val="24"/>
          <w:szCs w:val="24"/>
        </w:rPr>
        <w:t xml:space="preserve"> and offers</w:t>
      </w:r>
      <w:r w:rsidRPr="00364670">
        <w:rPr>
          <w:sz w:val="24"/>
          <w:szCs w:val="24"/>
        </w:rPr>
        <w:t xml:space="preserve"> by far the most coverage of any radio station. In addition to game coverage, </w:t>
      </w:r>
      <w:r w:rsidR="00CA0650">
        <w:rPr>
          <w:sz w:val="24"/>
          <w:szCs w:val="24"/>
        </w:rPr>
        <w:t xml:space="preserve">your membership sponsors the </w:t>
      </w:r>
      <w:r w:rsidRPr="00364670">
        <w:rPr>
          <w:sz w:val="24"/>
          <w:szCs w:val="24"/>
        </w:rPr>
        <w:t>Sportscasters Club Scholarship program.</w:t>
      </w:r>
    </w:p>
    <w:p w14:paraId="1F95A720" w14:textId="7D76006F" w:rsidR="00954376" w:rsidRPr="00954376" w:rsidRDefault="00CA0650" w:rsidP="00954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Every spring, we </w:t>
      </w:r>
      <w:r w:rsidR="00954376" w:rsidRPr="00954376">
        <w:rPr>
          <w:b/>
          <w:sz w:val="28"/>
          <w:szCs w:val="28"/>
        </w:rPr>
        <w:t xml:space="preserve">award six </w:t>
      </w:r>
      <w:r w:rsidR="00954376">
        <w:rPr>
          <w:b/>
          <w:sz w:val="28"/>
          <w:szCs w:val="28"/>
        </w:rPr>
        <w:t>$1000 scholarships to</w:t>
      </w:r>
      <w:r w:rsidR="00954376" w:rsidRPr="00954376">
        <w:rPr>
          <w:b/>
          <w:sz w:val="28"/>
          <w:szCs w:val="28"/>
        </w:rPr>
        <w:t xml:space="preserve"> student</w:t>
      </w:r>
      <w:r>
        <w:rPr>
          <w:b/>
          <w:sz w:val="28"/>
          <w:szCs w:val="28"/>
        </w:rPr>
        <w:t xml:space="preserve"> </w:t>
      </w:r>
      <w:r w:rsidR="00954376" w:rsidRPr="00954376">
        <w:rPr>
          <w:b/>
          <w:sz w:val="28"/>
          <w:szCs w:val="28"/>
        </w:rPr>
        <w:t xml:space="preserve">athletes. </w:t>
      </w:r>
      <w:r>
        <w:rPr>
          <w:b/>
          <w:sz w:val="28"/>
          <w:szCs w:val="28"/>
        </w:rPr>
        <w:t>S</w:t>
      </w:r>
      <w:r w:rsidR="00954376" w:rsidRPr="00954376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holarships are awarded to </w:t>
      </w:r>
      <w:r w:rsidR="00954376" w:rsidRPr="00954376">
        <w:rPr>
          <w:b/>
          <w:sz w:val="28"/>
          <w:szCs w:val="28"/>
        </w:rPr>
        <w:t>Fremont High, Archbishop Bergan, and Midland University</w:t>
      </w:r>
      <w:r>
        <w:rPr>
          <w:b/>
          <w:sz w:val="28"/>
          <w:szCs w:val="28"/>
        </w:rPr>
        <w:t xml:space="preserve"> students;</w:t>
      </w:r>
      <w:r w:rsidR="00954376" w:rsidRPr="00954376">
        <w:rPr>
          <w:b/>
          <w:sz w:val="28"/>
          <w:szCs w:val="28"/>
        </w:rPr>
        <w:t xml:space="preserve"> one fo</w:t>
      </w:r>
      <w:r w:rsidR="00026CDA">
        <w:rPr>
          <w:b/>
          <w:sz w:val="28"/>
          <w:szCs w:val="28"/>
        </w:rPr>
        <w:t xml:space="preserve">r </w:t>
      </w:r>
      <w:proofErr w:type="gramStart"/>
      <w:r w:rsidR="00026CDA">
        <w:rPr>
          <w:b/>
          <w:sz w:val="28"/>
          <w:szCs w:val="28"/>
        </w:rPr>
        <w:t>girls</w:t>
      </w:r>
      <w:proofErr w:type="gramEnd"/>
      <w:r w:rsidR="00026CDA">
        <w:rPr>
          <w:b/>
          <w:sz w:val="28"/>
          <w:szCs w:val="28"/>
        </w:rPr>
        <w:t xml:space="preserve"> sports and one for boy</w:t>
      </w:r>
      <w:r>
        <w:rPr>
          <w:b/>
          <w:sz w:val="28"/>
          <w:szCs w:val="28"/>
        </w:rPr>
        <w:t>s sports to each school.</w:t>
      </w:r>
      <w:r w:rsidR="004E4288">
        <w:rPr>
          <w:b/>
          <w:sz w:val="28"/>
          <w:szCs w:val="28"/>
        </w:rPr>
        <w:t xml:space="preserve"> </w:t>
      </w:r>
      <w:r w:rsidR="004E4288" w:rsidRPr="004E4288">
        <w:rPr>
          <w:b/>
          <w:color w:val="FF0000"/>
          <w:sz w:val="28"/>
          <w:szCs w:val="28"/>
        </w:rPr>
        <w:t>Sportscasters members have provided nearly $50,000 in scholarships to local students over the last seven years!</w:t>
      </w:r>
    </w:p>
    <w:p w14:paraId="4B394513" w14:textId="77777777" w:rsidR="00954376" w:rsidRPr="00364670" w:rsidRDefault="00954376" w:rsidP="00954376">
      <w:pPr>
        <w:jc w:val="center"/>
        <w:rPr>
          <w:sz w:val="24"/>
          <w:szCs w:val="24"/>
        </w:rPr>
      </w:pPr>
      <w:r w:rsidRPr="00364670">
        <w:rPr>
          <w:sz w:val="24"/>
          <w:szCs w:val="24"/>
        </w:rPr>
        <w:t xml:space="preserve">As a Sportscasters Club member, you can be part of the tradition and excitement that surrounds Fremont area athletics. We’re proud of our broadcasts and </w:t>
      </w:r>
      <w:r w:rsidR="00CA0650">
        <w:rPr>
          <w:sz w:val="24"/>
          <w:szCs w:val="24"/>
        </w:rPr>
        <w:t>we think you’ll be proud</w:t>
      </w:r>
      <w:r w:rsidRPr="00364670">
        <w:rPr>
          <w:sz w:val="24"/>
          <w:szCs w:val="24"/>
        </w:rPr>
        <w:t xml:space="preserve"> to be a part of it.</w:t>
      </w:r>
    </w:p>
    <w:p w14:paraId="6F1BCA8F" w14:textId="77777777" w:rsidR="00954376" w:rsidRPr="00364670" w:rsidRDefault="00954376" w:rsidP="00954376">
      <w:pPr>
        <w:jc w:val="center"/>
        <w:rPr>
          <w:b/>
          <w:sz w:val="24"/>
          <w:szCs w:val="24"/>
        </w:rPr>
      </w:pPr>
      <w:r w:rsidRPr="00364670">
        <w:rPr>
          <w:b/>
          <w:sz w:val="24"/>
          <w:szCs w:val="24"/>
        </w:rPr>
        <w:t>As a KHUB/KFMT Sportscaster Club Member You Will:</w:t>
      </w:r>
    </w:p>
    <w:p w14:paraId="1836B5EE" w14:textId="77777777" w:rsidR="00954376" w:rsidRPr="00364670" w:rsidRDefault="00CA0650" w:rsidP="009543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Get name mentions during EVERY regular season game broadcast</w:t>
      </w:r>
      <w:r w:rsidR="00954376" w:rsidRPr="00364670">
        <w:rPr>
          <w:sz w:val="24"/>
          <w:szCs w:val="24"/>
        </w:rPr>
        <w:t xml:space="preserve"> (approximately </w:t>
      </w:r>
      <w:r w:rsidR="00E32330">
        <w:rPr>
          <w:sz w:val="24"/>
          <w:szCs w:val="24"/>
        </w:rPr>
        <w:t>2</w:t>
      </w:r>
      <w:r>
        <w:rPr>
          <w:sz w:val="24"/>
          <w:szCs w:val="24"/>
        </w:rPr>
        <w:t>50</w:t>
      </w:r>
      <w:r w:rsidR="00954376" w:rsidRPr="00364670">
        <w:rPr>
          <w:sz w:val="24"/>
          <w:szCs w:val="24"/>
        </w:rPr>
        <w:t xml:space="preserve"> games) as one of the sponsor members.</w:t>
      </w:r>
    </w:p>
    <w:p w14:paraId="05EE272F" w14:textId="15882A7D" w:rsidR="00954376" w:rsidRPr="00364670" w:rsidRDefault="00CA0650" w:rsidP="0095437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Receive </w:t>
      </w:r>
      <w:r w:rsidR="000A4B1F">
        <w:rPr>
          <w:sz w:val="24"/>
          <w:szCs w:val="24"/>
        </w:rPr>
        <w:t>3</w:t>
      </w:r>
      <w:r>
        <w:rPr>
          <w:sz w:val="24"/>
          <w:szCs w:val="24"/>
        </w:rPr>
        <w:t xml:space="preserve">0 </w:t>
      </w:r>
      <w:r w:rsidR="00E32330">
        <w:rPr>
          <w:sz w:val="24"/>
          <w:szCs w:val="24"/>
        </w:rPr>
        <w:t xml:space="preserve">- :30 commercials to use any time </w:t>
      </w:r>
      <w:r>
        <w:rPr>
          <w:sz w:val="24"/>
          <w:szCs w:val="24"/>
        </w:rPr>
        <w:t xml:space="preserve">in </w:t>
      </w:r>
      <w:r w:rsidR="000A4B1F">
        <w:rPr>
          <w:sz w:val="24"/>
          <w:szCs w:val="24"/>
        </w:rPr>
        <w:t xml:space="preserve">the </w:t>
      </w:r>
      <w:r w:rsidR="004E4288">
        <w:rPr>
          <w:sz w:val="24"/>
          <w:szCs w:val="24"/>
        </w:rPr>
        <w:t>2019-2020</w:t>
      </w:r>
      <w:r w:rsidR="000353A3">
        <w:rPr>
          <w:sz w:val="24"/>
          <w:szCs w:val="24"/>
        </w:rPr>
        <w:t xml:space="preserve"> contra</w:t>
      </w:r>
      <w:bookmarkStart w:id="0" w:name="_GoBack"/>
      <w:bookmarkEnd w:id="0"/>
      <w:r w:rsidR="000353A3">
        <w:rPr>
          <w:sz w:val="24"/>
          <w:szCs w:val="24"/>
        </w:rPr>
        <w:t>ct period</w:t>
      </w:r>
      <w:r>
        <w:rPr>
          <w:sz w:val="24"/>
          <w:szCs w:val="24"/>
        </w:rPr>
        <w:t xml:space="preserve"> to promote anything your business needs!</w:t>
      </w:r>
    </w:p>
    <w:p w14:paraId="77ACB48D" w14:textId="77777777" w:rsidR="00B8290E" w:rsidRPr="00B8290E" w:rsidRDefault="00954376" w:rsidP="00B8290E">
      <w:pPr>
        <w:pStyle w:val="ListParagraph"/>
        <w:numPr>
          <w:ilvl w:val="0"/>
          <w:numId w:val="1"/>
        </w:numPr>
        <w:ind w:left="360" w:firstLine="0"/>
        <w:rPr>
          <w:rFonts w:asciiTheme="minorHAnsi" w:hAnsiTheme="minorHAnsi"/>
          <w:sz w:val="24"/>
          <w:szCs w:val="24"/>
        </w:rPr>
      </w:pPr>
      <w:r w:rsidRPr="00B8290E">
        <w:rPr>
          <w:sz w:val="24"/>
          <w:szCs w:val="24"/>
        </w:rPr>
        <w:t>Vote for the scholarship recipients from each school</w:t>
      </w:r>
    </w:p>
    <w:p w14:paraId="09E023C2" w14:textId="1DEA1897" w:rsidR="00B8290E" w:rsidRPr="00B8290E" w:rsidRDefault="00B8290E" w:rsidP="00B8290E">
      <w:pPr>
        <w:pStyle w:val="ListParagraph"/>
        <w:numPr>
          <w:ilvl w:val="0"/>
          <w:numId w:val="1"/>
        </w:numPr>
        <w:ind w:left="360" w:firstLine="0"/>
        <w:rPr>
          <w:rFonts w:asciiTheme="minorHAnsi" w:hAnsiTheme="minorHAnsi"/>
          <w:sz w:val="24"/>
          <w:szCs w:val="24"/>
          <w:u w:val="single"/>
        </w:rPr>
      </w:pPr>
      <w:r w:rsidRPr="00B8290E">
        <w:rPr>
          <w:rFonts w:asciiTheme="minorHAnsi" w:hAnsiTheme="minorHAnsi"/>
          <w:sz w:val="24"/>
          <w:szCs w:val="24"/>
          <w:u w:val="single"/>
        </w:rPr>
        <w:t>Plus, your message will be heard on</w:t>
      </w:r>
      <w:r w:rsidRPr="00B8290E">
        <w:rPr>
          <w:rFonts w:asciiTheme="minorHAnsi" w:hAnsiTheme="minorHAnsi"/>
          <w:sz w:val="24"/>
          <w:szCs w:val="24"/>
          <w:u w:val="single"/>
        </w:rPr>
        <w:t xml:space="preserve">line </w:t>
      </w:r>
      <w:r w:rsidRPr="00B8290E">
        <w:rPr>
          <w:rFonts w:asciiTheme="minorHAnsi" w:hAnsiTheme="minorHAnsi"/>
          <w:sz w:val="24"/>
          <w:szCs w:val="24"/>
          <w:u w:val="single"/>
        </w:rPr>
        <w:t xml:space="preserve">at thebestmix1055.com </w:t>
      </w:r>
      <w:r w:rsidRPr="00B8290E">
        <w:rPr>
          <w:rFonts w:asciiTheme="minorHAnsi" w:hAnsiTheme="minorHAnsi"/>
          <w:sz w:val="24"/>
          <w:szCs w:val="24"/>
          <w:u w:val="single"/>
        </w:rPr>
        <w:t xml:space="preserve">&amp; </w:t>
      </w:r>
      <w:r w:rsidRPr="00B8290E">
        <w:rPr>
          <w:rFonts w:asciiTheme="minorHAnsi" w:hAnsiTheme="minorHAnsi"/>
          <w:sz w:val="24"/>
          <w:szCs w:val="24"/>
          <w:u w:val="single"/>
        </w:rPr>
        <w:t>bigdognow.com</w:t>
      </w:r>
    </w:p>
    <w:p w14:paraId="2699CC98" w14:textId="77777777" w:rsidR="00954376" w:rsidRPr="00364670" w:rsidRDefault="00954376" w:rsidP="00954376">
      <w:pPr>
        <w:jc w:val="center"/>
        <w:rPr>
          <w:b/>
          <w:sz w:val="24"/>
          <w:szCs w:val="24"/>
        </w:rPr>
      </w:pPr>
      <w:r w:rsidRPr="00364670">
        <w:rPr>
          <w:b/>
          <w:sz w:val="24"/>
          <w:szCs w:val="24"/>
        </w:rPr>
        <w:t>Single Membership Breakout:</w:t>
      </w:r>
    </w:p>
    <w:p w14:paraId="754AAB5F" w14:textId="1378A592" w:rsidR="00954376" w:rsidRPr="00364670" w:rsidRDefault="00F154D2" w:rsidP="00954376">
      <w:pPr>
        <w:pStyle w:val="ListParagraph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Monthly fee of $1</w:t>
      </w:r>
      <w:r w:rsidR="000A4B1F">
        <w:rPr>
          <w:b/>
          <w:sz w:val="24"/>
          <w:szCs w:val="24"/>
        </w:rPr>
        <w:t>20</w:t>
      </w:r>
      <w:r w:rsidR="00954376" w:rsidRPr="00364670">
        <w:rPr>
          <w:b/>
          <w:sz w:val="24"/>
          <w:szCs w:val="24"/>
        </w:rPr>
        <w:t>.00 per month.</w:t>
      </w:r>
      <w:r w:rsidR="00954376" w:rsidRPr="00364670">
        <w:rPr>
          <w:b/>
          <w:sz w:val="24"/>
          <w:szCs w:val="24"/>
        </w:rPr>
        <w:tab/>
      </w:r>
      <w:r w:rsidR="000353A3">
        <w:rPr>
          <w:b/>
          <w:sz w:val="24"/>
          <w:szCs w:val="24"/>
        </w:rPr>
        <w:t>12 month, all sport commitment.</w:t>
      </w:r>
    </w:p>
    <w:p w14:paraId="4C9D58A4" w14:textId="77777777" w:rsidR="00026CDA" w:rsidRPr="00026CDA" w:rsidRDefault="00026CDA" w:rsidP="00954376">
      <w:pPr>
        <w:rPr>
          <w:color w:val="FF0000"/>
        </w:rPr>
      </w:pPr>
    </w:p>
    <w:p w14:paraId="4B5E729B" w14:textId="77777777" w:rsidR="00954376" w:rsidRPr="00E76CC5" w:rsidRDefault="00954376" w:rsidP="00954376">
      <w:r w:rsidRPr="00E76CC5">
        <w:t>Signed: ______________________________________</w:t>
      </w:r>
      <w:r w:rsidRPr="00E76CC5">
        <w:tab/>
      </w:r>
      <w:r w:rsidRPr="00E76CC5">
        <w:tab/>
      </w:r>
      <w:r w:rsidRPr="00E76CC5">
        <w:tab/>
        <w:t>Date: _____________________</w:t>
      </w:r>
    </w:p>
    <w:p w14:paraId="015F74C9" w14:textId="77777777" w:rsidR="00954376" w:rsidRPr="00026CDA" w:rsidRDefault="00954376" w:rsidP="00026CDA">
      <w:pPr>
        <w:jc w:val="center"/>
        <w:rPr>
          <w:b/>
        </w:rPr>
      </w:pPr>
      <w:r w:rsidRPr="00026CDA">
        <w:rPr>
          <w:b/>
        </w:rPr>
        <w:t>Your Name Listed in the Game Announcements:</w:t>
      </w:r>
    </w:p>
    <w:p w14:paraId="460FF9A4" w14:textId="77777777" w:rsidR="00954376" w:rsidRPr="00E76CC5" w:rsidRDefault="00954376" w:rsidP="00954376">
      <w:r w:rsidRPr="00E76CC5">
        <w:t>___________________________________</w:t>
      </w:r>
      <w:r w:rsidRPr="00E76CC5">
        <w:tab/>
      </w:r>
      <w:r w:rsidR="00026CDA">
        <w:t>OR</w:t>
      </w:r>
      <w:r w:rsidRPr="00E76CC5">
        <w:tab/>
        <w:t>___________________________________</w:t>
      </w:r>
    </w:p>
    <w:p w14:paraId="6DE8F260" w14:textId="77777777" w:rsidR="0024046C" w:rsidRDefault="00954376" w:rsidP="00954376">
      <w:r w:rsidRPr="00E76CC5">
        <w:t>Owner or Manager Name</w:t>
      </w:r>
      <w:r w:rsidRPr="00E76CC5">
        <w:tab/>
      </w:r>
      <w:r w:rsidRPr="00E76CC5">
        <w:tab/>
      </w:r>
      <w:r w:rsidRPr="00E76CC5">
        <w:tab/>
      </w:r>
      <w:r w:rsidRPr="00E76CC5">
        <w:tab/>
        <w:t>Complete Business Name</w:t>
      </w:r>
    </w:p>
    <w:p w14:paraId="1CA74477" w14:textId="77777777" w:rsidR="00026CDA" w:rsidRDefault="00026CDA" w:rsidP="00954376"/>
    <w:p w14:paraId="57FA38CF" w14:textId="77777777" w:rsidR="00026CDA" w:rsidRDefault="00026CDA" w:rsidP="00026CDA">
      <w:r>
        <w:t>__________________________________________________________________________________</w:t>
      </w:r>
    </w:p>
    <w:p w14:paraId="35624427" w14:textId="77777777" w:rsidR="00026CDA" w:rsidRPr="00CA0650" w:rsidRDefault="00026CDA" w:rsidP="00954376">
      <w:pPr>
        <w:rPr>
          <w:i/>
        </w:rPr>
      </w:pPr>
      <w:r>
        <w:t>Requested tagline (</w:t>
      </w:r>
      <w:proofErr w:type="spellStart"/>
      <w:r w:rsidRPr="00CA0650">
        <w:rPr>
          <w:i/>
        </w:rPr>
        <w:t>Eg</w:t>
      </w:r>
      <w:proofErr w:type="spellEnd"/>
      <w:r w:rsidRPr="00CA0650">
        <w:rPr>
          <w:i/>
        </w:rPr>
        <w:t>: “XYZ Plumbing. We’re the experts!”)</w:t>
      </w:r>
    </w:p>
    <w:sectPr w:rsidR="00026CDA" w:rsidRPr="00CA0650" w:rsidSect="00026CDA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7450A"/>
    <w:multiLevelType w:val="hybridMultilevel"/>
    <w:tmpl w:val="AEAA272A"/>
    <w:lvl w:ilvl="0" w:tplc="A1BC52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06C8A"/>
    <w:multiLevelType w:val="hybridMultilevel"/>
    <w:tmpl w:val="8CD2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B1F67"/>
    <w:multiLevelType w:val="hybridMultilevel"/>
    <w:tmpl w:val="C2A02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07"/>
    <w:rsid w:val="00026CDA"/>
    <w:rsid w:val="000353A3"/>
    <w:rsid w:val="000A4B1F"/>
    <w:rsid w:val="0024046C"/>
    <w:rsid w:val="004E4288"/>
    <w:rsid w:val="0081059B"/>
    <w:rsid w:val="008232CF"/>
    <w:rsid w:val="00954376"/>
    <w:rsid w:val="00B61D0C"/>
    <w:rsid w:val="00B8290E"/>
    <w:rsid w:val="00B83A96"/>
    <w:rsid w:val="00CA0650"/>
    <w:rsid w:val="00D4268B"/>
    <w:rsid w:val="00DD30B9"/>
    <w:rsid w:val="00E20C61"/>
    <w:rsid w:val="00E32330"/>
    <w:rsid w:val="00ED39DB"/>
    <w:rsid w:val="00F154D2"/>
    <w:rsid w:val="00F47BF3"/>
    <w:rsid w:val="00F5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8A51A"/>
  <w15:chartTrackingRefBased/>
  <w15:docId w15:val="{83BF12D7-E203-48D9-AF0D-624C7C99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268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1">
    <w:name w:val="Style1"/>
    <w:basedOn w:val="Normal"/>
    <w:link w:val="Style1Char"/>
    <w:qFormat/>
    <w:rsid w:val="00B8290E"/>
    <w:rPr>
      <w:rFonts w:ascii="Impact" w:hAnsi="Impact"/>
      <w:sz w:val="96"/>
      <w:szCs w:val="96"/>
    </w:rPr>
  </w:style>
  <w:style w:type="character" w:customStyle="1" w:styleId="Style1Char">
    <w:name w:val="Style1 Char"/>
    <w:basedOn w:val="DefaultParagraphFont"/>
    <w:link w:val="Style1"/>
    <w:rsid w:val="00B8290E"/>
    <w:rPr>
      <w:rFonts w:ascii="Impact" w:hAnsi="Impact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Peck</dc:creator>
  <cp:keywords/>
  <dc:description/>
  <cp:lastModifiedBy>Madonna</cp:lastModifiedBy>
  <cp:revision>4</cp:revision>
  <dcterms:created xsi:type="dcterms:W3CDTF">2019-06-27T14:15:00Z</dcterms:created>
  <dcterms:modified xsi:type="dcterms:W3CDTF">2019-06-27T14:20:00Z</dcterms:modified>
</cp:coreProperties>
</file>